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line="200" w:lineRule="atLeast"/>
        <w:ind w:left="825" w:firstLine="0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s A"/>
        <w:spacing w:before="2"/>
        <w:rPr>
          <w:rStyle w:val="Aucun"/>
          <w:rFonts w:ascii="Times New Roman" w:cs="Times New Roman" w:hAnsi="Times New Roman" w:eastAsia="Times New Roman"/>
          <w:sz w:val="13"/>
          <w:szCs w:val="13"/>
        </w:rPr>
      </w:pPr>
    </w:p>
    <w:p>
      <w:pPr>
        <w:pStyle w:val="Par défaut"/>
        <w:spacing w:after="159" w:line="220" w:lineRule="atLeast"/>
        <w:ind w:left="816"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spacing w:val="-1"/>
          <w:sz w:val="32"/>
          <w:szCs w:val="32"/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14:textFill>
            <w14:solidFill>
              <w14:srgbClr w14:val="222222"/>
            </w14:solidFill>
          </w14:textFill>
        </w:rPr>
        <w:tab/>
      </w:r>
      <w:r>
        <w:rPr>
          <w:rStyle w:val="Aucun"/>
          <w:rFonts w:ascii="Times New Roman" w:hAnsi="Times New Roman"/>
          <w:b w:val="1"/>
          <w:bCs w:val="1"/>
          <w:spacing w:val="-1"/>
          <w:sz w:val="32"/>
          <w:szCs w:val="32"/>
          <w:rtl w:val="0"/>
          <w:lang w:val="fr-FR"/>
        </w:rPr>
        <w:t>Convention</w:t>
      </w:r>
      <w:r>
        <w:rPr>
          <w:rStyle w:val="Aucun"/>
          <w:rFonts w:ascii="Times New Roman" w:hAnsi="Times New Roman"/>
          <w:b w:val="1"/>
          <w:bCs w:val="1"/>
          <w:spacing w:val="-9"/>
          <w:sz w:val="32"/>
          <w:szCs w:val="32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pacing w:val="-1"/>
          <w:sz w:val="32"/>
          <w:szCs w:val="32"/>
          <w:rtl w:val="0"/>
        </w:rPr>
        <w:t>de</w:t>
      </w:r>
      <w:r>
        <w:rPr>
          <w:rStyle w:val="Aucun"/>
          <w:rFonts w:ascii="Times New Roman" w:hAnsi="Times New Roman"/>
          <w:b w:val="1"/>
          <w:bCs w:val="1"/>
          <w:spacing w:val="-9"/>
          <w:sz w:val="32"/>
          <w:szCs w:val="32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32"/>
          <w:szCs w:val="32"/>
          <w:rtl w:val="0"/>
          <w:lang w:val="fr-FR"/>
        </w:rPr>
        <w:t xml:space="preserve">formation initiale : </w:t>
      </w:r>
    </w:p>
    <w:p>
      <w:pPr>
        <w:pStyle w:val="Par défaut"/>
        <w:spacing w:after="159" w:line="220" w:lineRule="atLeast"/>
        <w:ind w:left="816" w:firstLine="0"/>
        <w:jc w:val="center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spacing w:val="-1"/>
          <w:sz w:val="32"/>
          <w:szCs w:val="32"/>
          <w:rtl w:val="0"/>
          <w:lang w:val="fr-FR"/>
        </w:rPr>
        <w:t>PREVENTION ET SECOURS CIVIQUES NIVEAU 1</w:t>
      </w: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after="159"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Entre les soussign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:</w:t>
      </w:r>
    </w:p>
    <w:p>
      <w:pPr>
        <w:pStyle w:val="Par défaut"/>
        <w:numPr>
          <w:ilvl w:val="0"/>
          <w:numId w:val="2"/>
        </w:numPr>
        <w:bidi w:val="0"/>
        <w:spacing w:after="159" w:line="260" w:lineRule="atLeast"/>
        <w:ind w:right="0"/>
        <w:jc w:val="left"/>
        <w:rPr>
          <w:rFonts w:ascii="Times Roman" w:hAnsi="Times Roman"/>
          <w:outline w:val="0"/>
          <w:color w:val="222222"/>
          <w:sz w:val="20"/>
          <w:szCs w:val="20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Helvetica Neue" w:hAnsi="Helvetica Neue" w:hint="default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 «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Secourisme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Pour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»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 31 Boulevard Imp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ratrice Eug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nie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,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06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2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00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NICE,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sent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par Martial RINAUDO,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sident.</w:t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Affili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FFSS 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°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5170</w:t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R.N.A. : W061000773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60" w:lineRule="atLeast"/>
        <w:ind w:left="2162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°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SIRET : 509 334 033 00032 Code A.P.E. : 94 99Z</w:t>
      </w:r>
    </w:p>
    <w:p>
      <w:pPr>
        <w:pStyle w:val="Par défaut"/>
        <w:spacing w:after="159" w:line="260" w:lineRule="atLeast"/>
        <w:ind w:left="816" w:firstLine="0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et</w:t>
      </w:r>
    </w:p>
    <w:p>
      <w:pPr>
        <w:pStyle w:val="Par défaut"/>
        <w:numPr>
          <w:ilvl w:val="6"/>
          <w:numId w:val="2"/>
        </w:numPr>
        <w:bidi w:val="0"/>
        <w:spacing w:after="159" w:line="260" w:lineRule="atLeast"/>
        <w:ind w:right="0"/>
        <w:jc w:val="left"/>
        <w:rPr>
          <w:rFonts w:ascii="Times Roman" w:hAnsi="Times Roman"/>
          <w:outline w:val="0"/>
          <w:color w:val="222222"/>
          <w:sz w:val="20"/>
          <w:szCs w:val="20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sign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ci-apr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Helvetica Neue" w:hAnsi="Helvetica Neue" w:hint="default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after="159" w:line="260" w:lineRule="atLeas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Objet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convention :</w:t>
      </w:r>
    </w:p>
    <w:p>
      <w:pPr>
        <w:pStyle w:val="Par défaut"/>
        <w:spacing w:line="260" w:lineRule="atLeas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ex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cution de la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sente convention, Secourisme Pour Tous s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organiser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action de formation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1119" w:firstLine="0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FORMATION Initiale Pr</w:t>
      </w:r>
      <w:r>
        <w:rPr>
          <w:rStyle w:val="Aucun"/>
          <w:rFonts w:ascii="Arial" w:hAnsi="Arial" w:hint="default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vention et Secours Civiques Niveau 1 (PSC1)</w:t>
      </w:r>
      <w:r>
        <w:rPr>
          <w:rStyle w:val="Aucun"/>
          <w:rFonts w:ascii="Arial" w:hAnsi="Arial" w:hint="default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1119" w:firstLine="0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ensemble des prestations propos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 par Secourisme Pour Tous s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appuie sur les principes de la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«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Formation - Action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»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, qui alterne des 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quences d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apports th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oriques et de mises en situation des stagiaires.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:lang w:val="fr-FR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issue de la formation initiale, 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sera capable de :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-  Savoir 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agir face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des situations de la vie quotidienne : malaise, traumatisme, arr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 cardiaque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… </w:t>
      </w:r>
    </w:p>
    <w:p>
      <w:pPr>
        <w:pStyle w:val="Par défaut"/>
        <w:numPr>
          <w:ilvl w:val="0"/>
          <w:numId w:val="4"/>
        </w:numPr>
        <w:bidi w:val="0"/>
        <w:spacing w:line="26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Adapter son comportement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la situation ou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tat de la victime.</w:t>
      </w:r>
    </w:p>
    <w:p>
      <w:pPr>
        <w:pStyle w:val="Par défaut"/>
        <w:numPr>
          <w:ilvl w:val="0"/>
          <w:numId w:val="4"/>
        </w:numPr>
        <w:bidi w:val="0"/>
        <w:spacing w:line="26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capable d'exe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cuter une action citoyenne d'assistance a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personne en re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alisant les gestes 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mentaires de secours.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Le nombre total de participants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session ne pourra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passer 18 candidats.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Secourisme Pour Tous s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ne pas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passer le nombre de candidats.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Date de la session :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Dur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de la formation par stagiaire : 7 heures 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parties sur une seule journ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Horaires de la formation : 9H -17H (pause m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ridienne)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Lieux de la formation : 31 boulevard Imp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ratrice Eug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nie - 06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2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00 NICE </w:t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Engagement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participation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Times Roman" w:cs="Times Roman" w:hAnsi="Times Roman" w:eastAsia="Times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s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assurer sa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sence aux dates, lieu et heures pr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vus.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formation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se d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roulera dans les locaux mis 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disposition par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Association Secourisme Pour Tous. </w:t>
      </w:r>
    </w:p>
    <w:p>
      <w:pPr>
        <w:pStyle w:val="Par défaut"/>
        <w:spacing w:line="26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formation initiale est r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partie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sur 7 heures et comprend des parties th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oriques et des entra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Style w:val="Aucun"/>
          <w:rFonts w:ascii="Times Roman" w:hAnsi="Times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nements pratiques avec mise en situation.</w:t>
      </w:r>
      <w:r>
        <w:rPr>
          <w:rStyle w:val="Aucun"/>
          <w:rFonts w:ascii="Times Roman" w:hAnsi="Times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Artlicle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Dispositions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financi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res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 contrepartie de cette action de formation,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s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acquittera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de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5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0 Euros.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somme couvre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des frais engag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par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pour cette session.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Il comprend la formation mentionne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article 1,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exclusion des frais de se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jour et de voyage, restauration, he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bergement et de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placements.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glement sera effectu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le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but de la formation, par ch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que ou esp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ces.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Un acompte pourra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demand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de la formation devra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pay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avant le passage de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examen, sans quoi,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Secourisme Pour Tous ne pourra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sent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le candidat.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En cas de retard de paiement, des 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gales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trois fois le taux d'int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gal en vigueur seront exigibles de plein droit sans 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rappel soit 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cessaire, ainsi 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une indemnit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forfaitaire pour frais de recouvrement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montant de 40 euros.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En cas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absence ou de retard de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glement,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Organisme de formation se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serve le droit de suspendre ou refuser toute nouvelle commande jusqu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apurement du compte.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Organisme de formation pourra refuser de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livrer la Formation concern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sans que le Client puisse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tendre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une quelconque indemnit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pour quelque raison que ce soit, ni b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ficier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quelconque avoir ou remboursement. Tout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glement ult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rieur sera imput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par priorit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extinction de la dette la plus ancienne.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4 : Modalit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 de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roulement de la formation :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Secourisme pour Tous met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disposition du candidat des encadrants dipl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 et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jour de formation continue.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ensemble du mat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riel 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cessaire pour le secourisme seront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dans le cadre de sa formation.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Chaque stagiaire est responsable du mate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riel qui lui est confie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. Aucun mate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riel ne doit sortir du Centre de formation. En cas de de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gradation du fait d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 stagiaire, la remise en 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tat du mate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riel ou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ventuel rachat de ce dernier pourra 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̂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demande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 stagiaire.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Centre de formation est un espace entie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̀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rement non-fumeur. Il est donc strictement interdit de fumer dans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enceinte du Centre de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Chaque stagiaire est responsable de ses biens.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ne peut 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̂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tenue responsable en cas de casse, perte ou vol.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5 : Moyens permettant d</w:t>
      </w:r>
      <w:r>
        <w:rPr>
          <w:rStyle w:val="Aucun"/>
          <w:outline w:val="0"/>
          <w:color w:val="222222"/>
          <w:sz w:val="20"/>
          <w:szCs w:val="20"/>
          <w:u w:val="single"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appr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cier les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sultats de l</w:t>
      </w:r>
      <w:r>
        <w:rPr>
          <w:rStyle w:val="Aucun"/>
          <w:outline w:val="0"/>
          <w:color w:val="222222"/>
          <w:sz w:val="20"/>
          <w:szCs w:val="20"/>
          <w:u w:val="single"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action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Les proc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dures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valuations correspondent aux attentes demand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 dans le livret de certification, fourni et publi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 la FFSS.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6 :Sanction de la formation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 la fin de sa formation, et en cas de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ussite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examen, le candidat se verra remettre un dipl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me officiel, certifiant son statut.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ussite ne peut avoir lieu que si :</w:t>
      </w:r>
    </w:p>
    <w:p>
      <w:pPr>
        <w:pStyle w:val="Par défaut"/>
        <w:numPr>
          <w:ilvl w:val="0"/>
          <w:numId w:val="4"/>
        </w:numPr>
        <w:bidi w:val="0"/>
        <w:spacing w:line="22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apprenant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toutes les phases de formations</w:t>
      </w:r>
    </w:p>
    <w:p>
      <w:pPr>
        <w:pStyle w:val="Par défaut"/>
        <w:numPr>
          <w:ilvl w:val="0"/>
          <w:numId w:val="4"/>
        </w:numPr>
        <w:bidi w:val="0"/>
        <w:spacing w:line="22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Fait re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aliser ou re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́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alise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tous les gestes de premiers secours au cours des phases d'apprentissage pratique ;</w:t>
      </w:r>
    </w:p>
    <w:p>
      <w:pPr>
        <w:pStyle w:val="Par défaut"/>
        <w:numPr>
          <w:ilvl w:val="0"/>
          <w:numId w:val="4"/>
        </w:numPr>
        <w:bidi w:val="0"/>
        <w:spacing w:line="220" w:lineRule="atLeast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fois au moins, comme sauveteur,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̀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activite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́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d'application (cas concret, exercice de simulation).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dipl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 doit faire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objet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un recyclage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N+1.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7 : Moyens permettant de suivre le bon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roulement de la formation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Lors de cette formation,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aura pour obligation de signer la feuille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margement, et de remplir une fiche de renseignements.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Avant sa participation,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doit contacter 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pour prendre connaissance du calendrier et des modalit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 de la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apprenant devra prendre connaissance et signer la convention, avant la date de la formation (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renvoyer sign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 par mail).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attestation de 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sence pourra lui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tre remis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la fin de la formation, en cas de participation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tous les entrainements et journ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es de formation.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8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Non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alisation de la prestation de formation 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serve le droit d'annuler ou de reporter une Formation, notamment lorsque le nombre de participants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cette Formation est jug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dagogiquement inappropri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ou insuffisant, et d'en informer le Client au plus tard 7 jours calendaires avant la date de la Formation. 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n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est tenu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aucune indemnit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aucune sorte.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se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serve le droit de remplacer un formateur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faillant par une personne aux comp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tences techniques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quivalentes ou s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reporter la Formation dans les meilleurs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lais.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Lorsque le report de la Formation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une date ult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rieure n'est pas possible et qu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aucune autre session n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est programm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e,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proc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 au remboursement de la totalit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du prix,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ventuellement remis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, de la Formation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exclusion de tout autre co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peut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contraint d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annuler une Formation pour cas de Force Majeure, tels que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finis par le Code civil, et s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engage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organiser une nouvelle session de Formation dans les meilleurs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lais. Sont aussi consid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comme ayant le caract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 de la force majeure, les gr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ves des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seaux de transport (r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seau SNCF,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seau RATP, compagnie 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rienne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) que le personnel de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peut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tre amen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utiliser pour se rendre sur le lieu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 9 :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dit,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dommagement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Le Client peut demander l'annulation ou le report de sa participation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une Formation inter, sans frais, si la demande formul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 par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crit (y compris mail) parvient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au moins 8 jours ouvr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avant la date de la Formation. L'annulation ou le report est effectif apr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confirmation par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aupr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du Client.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 cas d'annulation de sa participation par le Client apr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le 8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 jour ouvr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dant la date de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but de la Formation,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facturera au Client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prix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En cas d'absence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la Formation, de retard, de participation partielle, d'abandon ou de cessation anticip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pour tout autre motif que la force majeure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ment reconnue, le Client sera redevable de l'int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montant de sa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En cas d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absence pour raisons de sant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justifi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par un Certificat 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dical, le participant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faillant pourra reporter son inscription sur la prochaine session programm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e. A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faut, il sera redevable de 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gralit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prix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Sauf cycles ou parcours de formation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j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commenc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, le Client peut demander le remplacement du participant, sans frais, jusqu'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la veille de la Formation. La demande de remplacement doit parvenir par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crit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Organisme de formation et comporter les noms et coordonn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 du rempla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ant. Il appartient au Client de v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rifier l'ad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quation du profil et des objectifs du participant avec ceux d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finis dans le programme de la formation.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organisme de formation Secourisme Pour Tous ne peut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tenu pour responsable.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line="220" w:lineRule="atLeast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val="non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Article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10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Diff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rends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ventuels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</w:p>
    <w:p>
      <w:pPr>
        <w:pStyle w:val="Par défaut"/>
        <w:spacing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Si une contestation ou un diff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rend ne peuvent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tre r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gl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outline w:val="0"/>
          <w:color w:val="222222"/>
          <w:sz w:val="20"/>
          <w:szCs w:val="20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amiable, le Tribunal de Nice sera le seul comp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tent.</w:t>
      </w: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Fait en double exemplaire 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NICE le</w:t>
      </w:r>
      <w:r>
        <w:rPr>
          <w:rStyle w:val="Aucun"/>
          <w:rFonts w:ascii="Times New Roman" w:hAnsi="Times New Roman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after="159" w:line="220" w:lineRule="atLeast"/>
        <w:ind w:left="816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4192265</wp:posOffset>
            </wp:positionH>
            <wp:positionV relativeFrom="line">
              <wp:posOffset>148124</wp:posOffset>
            </wp:positionV>
            <wp:extent cx="1874523" cy="676910"/>
            <wp:effectExtent l="0" t="0" r="0" b="0"/>
            <wp:wrapNone/>
            <wp:docPr id="1073741828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png" descr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3" cy="676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sz w:val="27"/>
          <w:szCs w:val="27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Martial RINAUDO</w:t>
      </w: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, Le Pr</w:t>
      </w:r>
      <w:r>
        <w:rPr>
          <w:rStyle w:val="Aucun"/>
          <w:rFonts w:ascii="Times New Roman" w:hAnsi="Times New Roman" w:hint="default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sident : </w:t>
      </w: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sz w:val="27"/>
          <w:szCs w:val="27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sz w:val="27"/>
          <w:szCs w:val="27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  <w:rPr>
          <w:rStyle w:val="Aucun"/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ar défaut"/>
        <w:spacing w:line="320" w:lineRule="atLeast"/>
        <w:ind w:left="1338" w:firstLine="0"/>
      </w:pP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22222"/>
          <w:sz w:val="27"/>
          <w:szCs w:val="27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apprenant : </w:t>
      </w:r>
    </w:p>
    <w:sectPr>
      <w:headerReference w:type="default" r:id="rId5"/>
      <w:footerReference w:type="default" r:id="rId6"/>
      <w:pgSz w:w="11920" w:h="16840" w:orient="portrait"/>
      <w:pgMar w:top="440" w:right="118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Comic Sans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  <w:jc w:val="center"/>
      <w:rPr>
        <w:rStyle w:val="Aucun"/>
        <w:rFonts w:ascii="Comic Sans MS" w:cs="Comic Sans MS" w:hAnsi="Comic Sans MS" w:eastAsia="Comic Sans MS"/>
        <w:outline w:val="0"/>
        <w:color w:val="7f7f7f"/>
        <w:sz w:val="16"/>
        <w:szCs w:val="16"/>
        <w:u w:color="7f7f7f"/>
        <w14:textFill>
          <w14:solidFill>
            <w14:srgbClr w14:val="7F7F7F"/>
          </w14:solidFill>
        </w14:textFill>
      </w:rPr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31 boulevard Imp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ratrice Eug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nie 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–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>06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2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00 Nice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–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T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l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 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 xml:space="preserve">: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0665231272</w:t>
    </w:r>
  </w:p>
  <w:p>
    <w:pPr>
      <w:pStyle w:val="Corps A"/>
      <w:jc w:val="center"/>
      <w:rPr>
        <w:rStyle w:val="Aucun"/>
        <w:rFonts w:ascii="Comic Sans MS" w:cs="Comic Sans MS" w:hAnsi="Comic Sans MS" w:eastAsia="Comic Sans MS"/>
        <w:outline w:val="0"/>
        <w:color w:val="7f7f7f"/>
        <w:sz w:val="16"/>
        <w:szCs w:val="16"/>
        <w:u w:color="7f7f7f"/>
        <w14:textFill>
          <w14:solidFill>
            <w14:srgbClr w14:val="7F7F7F"/>
          </w14:solidFill>
        </w14:textFill>
      </w:rPr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Email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 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: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 secourismepourtous@gmail.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pt-PT"/>
        <w14:textFill>
          <w14:solidFill>
            <w14:srgbClr w14:val="7F7F7F"/>
          </w14:solidFill>
        </w14:textFill>
      </w:rPr>
      <w:t xml:space="preserve">com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–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http://www.secourismepourtous.org</w:t>
    </w:r>
  </w:p>
  <w:p>
    <w:pPr>
      <w:pStyle w:val="Corps A"/>
      <w:jc w:val="center"/>
      <w:rPr>
        <w:rStyle w:val="Aucun"/>
        <w:rFonts w:ascii="Comic Sans MS" w:cs="Comic Sans MS" w:hAnsi="Comic Sans MS" w:eastAsia="Comic Sans MS"/>
        <w:outline w:val="0"/>
        <w:color w:val="7f7f7f"/>
        <w:sz w:val="16"/>
        <w:szCs w:val="16"/>
        <w:u w:color="7f7f7f"/>
        <w14:textFill>
          <w14:solidFill>
            <w14:srgbClr w14:val="7F7F7F"/>
          </w14:solidFill>
        </w14:textFill>
      </w:rPr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it-IT"/>
        <w14:textFill>
          <w14:solidFill>
            <w14:srgbClr w14:val="7F7F7F"/>
          </w14:solidFill>
        </w14:textFill>
      </w:rPr>
      <w:t>Affili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é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 xml:space="preserve">e 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à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FFSS N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°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>5170</w:t>
    </w:r>
  </w:p>
  <w:p>
    <w:pPr>
      <w:pStyle w:val="Corps A"/>
      <w:jc w:val="center"/>
    </w:pP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nl-NL"/>
        <w14:textFill>
          <w14:solidFill>
            <w14:srgbClr w14:val="7F7F7F"/>
          </w14:solidFill>
        </w14:textFill>
      </w:rPr>
      <w:t>R.N.A. : W061000773 - N</w:t>
    </w:r>
    <w:r>
      <w:rPr>
        <w:rStyle w:val="Aucun"/>
        <w:rFonts w:ascii="Comic Sans MS" w:hAnsi="Comic Sans MS" w:hint="default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 xml:space="preserve">° </w:t>
    </w:r>
    <w:r>
      <w:rPr>
        <w:rStyle w:val="Aucun"/>
        <w:rFonts w:ascii="Comic Sans MS" w:hAnsi="Comic Sans MS"/>
        <w:outline w:val="0"/>
        <w:color w:val="7f7f7f"/>
        <w:sz w:val="16"/>
        <w:szCs w:val="16"/>
        <w:u w:color="7f7f7f"/>
        <w:rtl w:val="0"/>
        <w:lang w:val="fr-FR"/>
        <w14:textFill>
          <w14:solidFill>
            <w14:srgbClr w14:val="7F7F7F"/>
          </w14:solidFill>
        </w14:textFill>
      </w:rPr>
      <w:t>SIRET : 509 334 033 00032 Code A.P.E. : 94 99Z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10120"/>
        <w:tab w:val="clear" w:pos="9072"/>
      </w:tabs>
      <w:jc w:val="center"/>
      <w:rPr>
        <w:rStyle w:val="Aucun"/>
        <w:rFonts w:ascii="Courier New" w:cs="Courier New" w:hAnsi="Courier New" w:eastAsia="Courier New"/>
        <w:sz w:val="80"/>
        <w:szCs w:val="80"/>
      </w:rPr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7569200</wp:posOffset>
              </wp:positionH>
              <wp:positionV relativeFrom="page">
                <wp:posOffset>4899025</wp:posOffset>
              </wp:positionV>
              <wp:extent cx="762000" cy="895350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s A"/>
                            <w:jc w:val="center"/>
                          </w:pPr>
                          <w:r>
                            <w:rPr>
                              <w:rStyle w:val="Aucun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Aucun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Aucun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Aucun"/>
                              <w:rtl w:val="0"/>
                            </w:rPr>
                            <w:t>1</w:t>
                          </w:r>
                          <w:r>
                            <w:rPr>
                              <w:rStyle w:val="Aucun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96.0pt;margin-top:385.8pt;width:60.0pt;height:70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s A"/>
                      <w:jc w:val="center"/>
                    </w:pPr>
                    <w:r>
                      <w:rPr>
                        <w:rStyle w:val="Aucun"/>
                        <w:rtl w:val="0"/>
                      </w:rPr>
                      <w:fldChar w:fldCharType="begin" w:fldLock="0"/>
                    </w:r>
                    <w:r>
                      <w:rPr>
                        <w:rStyle w:val="Aucun"/>
                        <w:rtl w:val="0"/>
                      </w:rPr>
                      <w:instrText xml:space="preserve"> PAGE </w:instrText>
                    </w:r>
                    <w:r>
                      <w:rPr>
                        <w:rStyle w:val="Aucun"/>
                        <w:rtl w:val="0"/>
                      </w:rPr>
                      <w:fldChar w:fldCharType="separate" w:fldLock="0"/>
                    </w:r>
                    <w:r>
                      <w:rPr>
                        <w:rStyle w:val="Aucun"/>
                        <w:rtl w:val="0"/>
                      </w:rPr>
                      <w:t>1</w:t>
                    </w:r>
                    <w:r>
                      <w:rPr>
                        <w:rStyle w:val="Aucun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Aucun A"/>
      </w:rPr>
      <w:drawing>
        <wp:inline distT="0" distB="0" distL="0" distR="0">
          <wp:extent cx="1049656" cy="1240156"/>
          <wp:effectExtent l="0" t="0" r="0" b="0"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6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 A"/>
      </w:rPr>
      <w:tab/>
    </w:r>
    <w:r>
      <w:rPr>
        <w:rStyle w:val="Aucun"/>
        <w:rFonts w:ascii="Courier New" w:hAnsi="Courier New"/>
        <w:outline w:val="0"/>
        <w:color w:val="ff0000"/>
        <w:sz w:val="80"/>
        <w:szCs w:val="80"/>
        <w:u w:color="ff0000"/>
        <w:rtl w:val="0"/>
        <w:lang w:val="fr-FR"/>
        <w14:textFill>
          <w14:solidFill>
            <w14:srgbClr w14:val="FF0000"/>
          </w14:solidFill>
        </w14:textFill>
      </w:rPr>
      <w:t>S</w:t>
    </w:r>
    <w:r>
      <w:rPr>
        <w:rStyle w:val="Aucun"/>
        <w:rFonts w:ascii="Courier New" w:hAnsi="Courier New"/>
        <w:sz w:val="60"/>
        <w:szCs w:val="60"/>
        <w:rtl w:val="0"/>
        <w:lang w:val="fr-FR"/>
      </w:rPr>
      <w:t>ECOURIME</w:t>
    </w:r>
    <w:r>
      <w:rPr>
        <w:rStyle w:val="Aucun"/>
        <w:rFonts w:ascii="Courier New" w:cs="Courier New" w:hAnsi="Courier New" w:eastAsia="Courier New"/>
        <w:sz w:val="60"/>
        <w:szCs w:val="60"/>
      </w:rPr>
      <w:drawing>
        <wp:inline distT="0" distB="0" distL="0" distR="0">
          <wp:extent cx="1264285" cy="1176655"/>
          <wp:effectExtent l="0" t="0" r="0" b="0"/>
          <wp:docPr id="1073741826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4" descr="Picture 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11766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10120"/>
        <w:tab w:val="clear" w:pos="9072"/>
      </w:tabs>
      <w:jc w:val="center"/>
    </w:pPr>
    <w:r>
      <w:rPr>
        <w:rStyle w:val="Aucun"/>
        <w:rFonts w:ascii="Courier New" w:hAnsi="Courier New"/>
        <w:sz w:val="80"/>
        <w:szCs w:val="80"/>
        <w:rtl w:val="0"/>
        <w:lang w:val="fr-FR"/>
      </w:rPr>
      <w:t xml:space="preserve">    </w:t>
      <w:tab/>
      <w:t xml:space="preserve">  </w:t>
    </w:r>
    <w:r>
      <w:rPr>
        <w:rStyle w:val="Aucun"/>
        <w:rFonts w:ascii="Courier New" w:hAnsi="Courier New"/>
        <w:outline w:val="0"/>
        <w:color w:val="ff0000"/>
        <w:sz w:val="80"/>
        <w:szCs w:val="80"/>
        <w:u w:color="ff0000"/>
        <w:rtl w:val="0"/>
        <w:lang w:val="fr-FR"/>
        <w14:textFill>
          <w14:solidFill>
            <w14:srgbClr w14:val="FF0000"/>
          </w14:solidFill>
        </w14:textFill>
      </w:rPr>
      <w:t>P</w:t>
    </w:r>
    <w:r>
      <w:rPr>
        <w:rStyle w:val="Aucun"/>
        <w:rFonts w:ascii="Courier New" w:hAnsi="Courier New"/>
        <w:sz w:val="60"/>
        <w:szCs w:val="60"/>
        <w:rtl w:val="0"/>
        <w:lang w:val="fr-FR"/>
      </w:rPr>
      <w:t>OUR</w:t>
    </w:r>
    <w:r>
      <w:rPr>
        <w:rStyle w:val="Aucun"/>
        <w:rFonts w:ascii="Courier New" w:hAnsi="Courier New"/>
        <w:sz w:val="80"/>
        <w:szCs w:val="80"/>
        <w:rtl w:val="0"/>
        <w:lang w:val="fr-FR"/>
      </w:rPr>
      <w:t xml:space="preserve"> </w:t>
    </w:r>
    <w:r>
      <w:rPr>
        <w:rStyle w:val="Aucun"/>
        <w:rFonts w:ascii="Courier New" w:hAnsi="Courier New"/>
        <w:outline w:val="0"/>
        <w:color w:val="ff0000"/>
        <w:sz w:val="80"/>
        <w:szCs w:val="80"/>
        <w:u w:color="ff0000"/>
        <w:rtl w:val="0"/>
        <w:lang w:val="fr-FR"/>
        <w14:textFill>
          <w14:solidFill>
            <w14:srgbClr w14:val="FF0000"/>
          </w14:solidFill>
        </w14:textFill>
      </w:rPr>
      <w:t>T</w:t>
    </w:r>
    <w:r>
      <w:rPr>
        <w:rStyle w:val="Aucun"/>
        <w:rFonts w:ascii="Courier New" w:hAnsi="Courier New"/>
        <w:sz w:val="60"/>
        <w:szCs w:val="60"/>
        <w:rtl w:val="0"/>
        <w:lang w:val="fr-FR"/>
      </w:rPr>
      <w:t>OUS</w:t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s"/>
  </w:abstractNum>
  <w:abstractNum w:abstractNumId="3">
    <w:multiLevelType w:val="hybridMultilevel"/>
    <w:styleLink w:val="Puces"/>
    <w:lvl w:ilvl="0">
      <w:start w:val="1"/>
      <w:numFmt w:val="bullet"/>
      <w:suff w:val="tab"/>
      <w:lvlText w:val="-"/>
      <w:lvlJc w:val="left"/>
      <w:pPr>
        <w:ind w:left="9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5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7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3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9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5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1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790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numbering" w:styleId="Puces">
    <w:name w:val="Puce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